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7F9" w:rsidRDefault="005877F9" w:rsidP="005877F9">
      <w:pPr>
        <w:widowControl w:val="0"/>
        <w:spacing w:after="233" w:line="274" w:lineRule="exact"/>
        <w:ind w:right="6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ИЗО 7 класс</w:t>
      </w:r>
    </w:p>
    <w:p w:rsidR="005877F9" w:rsidRPr="005877F9" w:rsidRDefault="005877F9" w:rsidP="005877F9">
      <w:pPr>
        <w:widowControl w:val="0"/>
        <w:spacing w:after="233" w:line="274" w:lineRule="exact"/>
        <w:ind w:right="6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877F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«Изобразительное искусство»</w:t>
      </w:r>
    </w:p>
    <w:p w:rsidR="005877F9" w:rsidRPr="005877F9" w:rsidRDefault="005877F9" w:rsidP="005877F9">
      <w:pPr>
        <w:widowControl w:val="0"/>
        <w:spacing w:after="0" w:line="283" w:lineRule="exact"/>
        <w:ind w:left="60" w:right="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i/>
          <w:sz w:val="24"/>
          <w:szCs w:val="24"/>
        </w:rPr>
        <w:t xml:space="preserve">Личностные, </w:t>
      </w:r>
      <w:proofErr w:type="spellStart"/>
      <w:r w:rsidRPr="005877F9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5877F9">
        <w:rPr>
          <w:rFonts w:ascii="Times New Roman" w:eastAsia="Times New Roman" w:hAnsi="Times New Roman" w:cs="Times New Roman"/>
          <w:i/>
          <w:sz w:val="24"/>
          <w:szCs w:val="24"/>
        </w:rPr>
        <w:t xml:space="preserve"> и предметные результаты освоения основной образовательной программы </w:t>
      </w:r>
      <w:proofErr w:type="gramStart"/>
      <w:r w:rsidRPr="005877F9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proofErr w:type="gramEnd"/>
      <w:r w:rsidRPr="005877F9">
        <w:rPr>
          <w:rFonts w:ascii="Times New Roman" w:eastAsia="Times New Roman" w:hAnsi="Times New Roman" w:cs="Times New Roman"/>
          <w:i/>
          <w:sz w:val="24"/>
          <w:szCs w:val="24"/>
        </w:rPr>
        <w:t xml:space="preserve"> изо в 7 классе</w:t>
      </w:r>
    </w:p>
    <w:p w:rsidR="005877F9" w:rsidRPr="005877F9" w:rsidRDefault="005877F9" w:rsidP="005877F9">
      <w:pPr>
        <w:widowControl w:val="0"/>
        <w:spacing w:after="0" w:line="274" w:lineRule="exact"/>
        <w:ind w:left="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освоения семиклассниками программы изобразительное искусство являются:</w:t>
      </w:r>
    </w:p>
    <w:p w:rsidR="005877F9" w:rsidRPr="005877F9" w:rsidRDefault="005877F9" w:rsidP="005877F9">
      <w:pPr>
        <w:widowControl w:val="0"/>
        <w:numPr>
          <w:ilvl w:val="0"/>
          <w:numId w:val="1"/>
        </w:numPr>
        <w:tabs>
          <w:tab w:val="left" w:pos="1652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российской гражданской идентичности: патриотизма, уважения к Отечеству, к прошлому и настоящему многонационального народа России, чувства ответственности и долга перед Родиной.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877F9" w:rsidRPr="005877F9" w:rsidRDefault="005877F9" w:rsidP="005877F9">
      <w:pPr>
        <w:widowControl w:val="0"/>
        <w:numPr>
          <w:ilvl w:val="0"/>
          <w:numId w:val="1"/>
        </w:numPr>
        <w:tabs>
          <w:tab w:val="left" w:pos="1652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877F9" w:rsidRPr="005877F9" w:rsidRDefault="005877F9" w:rsidP="005877F9">
      <w:pPr>
        <w:widowControl w:val="0"/>
        <w:numPr>
          <w:ilvl w:val="0"/>
          <w:numId w:val="1"/>
        </w:numPr>
        <w:tabs>
          <w:tab w:val="left" w:pos="1652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Развитое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 xml:space="preserve"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877F9" w:rsidRPr="005877F9" w:rsidRDefault="005877F9" w:rsidP="005877F9">
      <w:pPr>
        <w:widowControl w:val="0"/>
        <w:numPr>
          <w:ilvl w:val="0"/>
          <w:numId w:val="1"/>
        </w:numPr>
        <w:tabs>
          <w:tab w:val="left" w:pos="2450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877F9" w:rsidRPr="005877F9" w:rsidRDefault="005877F9" w:rsidP="005877F9">
      <w:pPr>
        <w:widowControl w:val="0"/>
        <w:spacing w:after="0" w:line="274" w:lineRule="exact"/>
        <w:ind w:left="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</w:t>
      </w:r>
    </w:p>
    <w:p w:rsidR="005877F9" w:rsidRPr="005877F9" w:rsidRDefault="005877F9" w:rsidP="005877F9">
      <w:pPr>
        <w:widowControl w:val="0"/>
        <w:spacing w:after="0" w:line="274" w:lineRule="exact"/>
        <w:ind w:left="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6.Освоенность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</w:t>
      </w:r>
    </w:p>
    <w:p w:rsidR="005877F9" w:rsidRPr="005877F9" w:rsidRDefault="005877F9" w:rsidP="005877F9">
      <w:pPr>
        <w:widowControl w:val="0"/>
        <w:numPr>
          <w:ilvl w:val="0"/>
          <w:numId w:val="2"/>
        </w:numPr>
        <w:tabs>
          <w:tab w:val="left" w:pos="2450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 xml:space="preserve">ценности здорового и безопасного образа жизни;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интериоризация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877F9" w:rsidRPr="005877F9" w:rsidRDefault="005877F9" w:rsidP="005877F9">
      <w:pPr>
        <w:widowControl w:val="0"/>
        <w:numPr>
          <w:ilvl w:val="0"/>
          <w:numId w:val="2"/>
        </w:numPr>
        <w:tabs>
          <w:tab w:val="left" w:pos="2450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Развитость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877F9" w:rsidRPr="005877F9" w:rsidRDefault="005877F9" w:rsidP="005877F9">
      <w:pPr>
        <w:widowControl w:val="0"/>
        <w:numPr>
          <w:ilvl w:val="0"/>
          <w:numId w:val="2"/>
        </w:numPr>
        <w:tabs>
          <w:tab w:val="left" w:pos="2450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 xml:space="preserve">основ экологической культуры, соответствующей современному уровню экологического мышления, наличие опыта экологически ориентированной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рефлексивно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softHyphen/>
        <w:t>оценочной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и практической деятельности в жизненных ситуациях.</w:t>
      </w:r>
    </w:p>
    <w:p w:rsidR="005877F9" w:rsidRPr="005877F9" w:rsidRDefault="005877F9" w:rsidP="005877F9">
      <w:pPr>
        <w:widowControl w:val="0"/>
        <w:spacing w:after="0" w:line="274" w:lineRule="exact"/>
        <w:ind w:left="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77F9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5877F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освоения семиклассниками программы изобразительное искусство являются:</w:t>
      </w:r>
    </w:p>
    <w:p w:rsidR="005877F9" w:rsidRPr="005877F9" w:rsidRDefault="005877F9" w:rsidP="005877F9">
      <w:pPr>
        <w:widowControl w:val="0"/>
        <w:spacing w:after="0" w:line="274" w:lineRule="exact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253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253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 xml:space="preserve">самостоятельно планировать пути достижения целей, в том числе 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lastRenderedPageBreak/>
        <w:t>альтернативные, осознанно выбирать наиболее эффективные способы решения учебных и познавательных задач.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372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372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оценивать правильность выполнения учебной задачи, собственные возможности ее решения.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617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 xml:space="preserve">основами самоконтроля, самооценки, принятия решений и осуществления осознанного выбора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учебной и познавательной.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b/>
          <w:sz w:val="24"/>
          <w:szCs w:val="24"/>
        </w:rPr>
        <w:t xml:space="preserve">    Познавательные УУД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617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382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создавать, применять и преобразовывать знаки и символы, модели и схемы для решения учебных и познавательных задач.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617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Смысловое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 xml:space="preserve">чтение: 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текста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;п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реобразовывать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текст, «переводя» его в другую модальность, интерпретировать текст.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2217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962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 xml:space="preserve">мотивации к овладению культурой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использовании словарей и других поисковых систем.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Коммуникативные УУД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444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1372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5877F9" w:rsidRPr="005877F9" w:rsidRDefault="005877F9" w:rsidP="005877F9">
      <w:pPr>
        <w:widowControl w:val="0"/>
        <w:numPr>
          <w:ilvl w:val="0"/>
          <w:numId w:val="3"/>
        </w:numPr>
        <w:tabs>
          <w:tab w:val="left" w:pos="2217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ab/>
        <w:t xml:space="preserve">и развитие компетентности в области использования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информационно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softHyphen/>
        <w:t>коммуникационных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технологий.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Предметными результатами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освоения семиклассниками программы изобразительное искусство являются: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(«ученик научится» - для базового уровня результатов,</w:t>
      </w:r>
      <w:proofErr w:type="gramEnd"/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«ученик получит возможность научиться» - для повышенного уровня результатов)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Ученик научится: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-систематизировать и характеризовать основные этапы развития и истории архитектуры и дизайна;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-распознавать объект и пространство в конструктивных видах искусства;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сочетание различных объемов в здании;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2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-понимать единство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художественного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и функционального в вещи, форму и материал;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-иметь общее представление и рассказывать об особенностях архитектурно-художественных стилей разных эпох;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тенденции и перспективы развития современной архитектуры;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-различать образно-стилевой язык архитектуры прошлого;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-характеризовать и различать малые формы архитектуры и дизайна в пространстве городской 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lastRenderedPageBreak/>
        <w:t>среды;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плоскостную композицию как возможное схематическое изображение объемов при взгляде на них сверху;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-осознавать чертеж как плоскостное изображение объемов, когда точка - вертикаль, круг - цилиндр, шар и т. д.;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в создаваемых пространственных композициях доминантный объект и вспомогательные соединительные элементы;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навыки формообразования, использования объемов в дизайне и архитектуре (макеты из бумаги, картона, пластилина);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-создавать композиционные макеты объектов на предметной плоскости и в пространстве;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-с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оздавать практические творческие композиции в технике коллажа, дизайн-проектов; -получать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архитектурно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softHyphen/>
        <w:t>дизайнерского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объекта;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-приобретать общее представление о традициях ландшафтно-парковой архитектуры;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-х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арактеризовать основные школы садово-паркового искусства;</w:t>
      </w:r>
    </w:p>
    <w:p w:rsidR="005877F9" w:rsidRPr="005877F9" w:rsidRDefault="005877F9" w:rsidP="005877F9">
      <w:pPr>
        <w:widowControl w:val="0"/>
        <w:spacing w:after="0" w:line="274" w:lineRule="exact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основы краткой истории русской усадебной культуры XVIII - XIX веков;</w:t>
      </w:r>
    </w:p>
    <w:p w:rsidR="005877F9" w:rsidRPr="005877F9" w:rsidRDefault="005877F9" w:rsidP="005877F9">
      <w:pPr>
        <w:widowControl w:val="0"/>
        <w:spacing w:after="0" w:line="274" w:lineRule="exact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-называть и раскрывать смысл основ искусства флористики;</w:t>
      </w:r>
    </w:p>
    <w:p w:rsidR="005877F9" w:rsidRPr="005877F9" w:rsidRDefault="005877F9" w:rsidP="005877F9">
      <w:pPr>
        <w:widowControl w:val="0"/>
        <w:spacing w:after="0" w:line="274" w:lineRule="exact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основы краткой истории костюма;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-характеризовать и раскрывать смысл композиционно-конструктивных принципов дизайна одежды;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-применять навыки сочинения объемно-пространственной композиции в формировании букета по принципам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икэбаны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-отражать в эскизном проекте дизайна сада образно-архитектурный композиционный замысел;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-и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-узнавать и характеризовать памятники архитектуры Древнего Киева. София Киевская. Фрески. Мозаики;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-у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знавать и описывать памятники шатрового зодчества;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-характеризовать особенности церкви Вознесения в селе Коломенском и храма Покрова-н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Рву;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-раскрывать особенности новых иконописных традиций в XVII веке. Отличать по характерным особенностям икону и парсуну;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5877F9" w:rsidRPr="005877F9" w:rsidRDefault="005877F9" w:rsidP="005877F9">
      <w:pPr>
        <w:widowControl w:val="0"/>
        <w:spacing w:after="0" w:line="274" w:lineRule="exact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-различать стилевые особенности разных школ архитектуры Древней Руси;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-создавать с натуры и по воображению архитектурные образы графическими материалами и др.;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-работать над эскизом монументального произведения (витраж, мозаика, роспись, монументальная скульптура);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-использовать выразительный язык при моделировании архитектурного пространства;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-с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равнивать, сопоставлять и анализировать произведения живописи Древней Руси;</w:t>
      </w:r>
    </w:p>
    <w:p w:rsidR="005877F9" w:rsidRPr="005877F9" w:rsidRDefault="005877F9" w:rsidP="005877F9">
      <w:pPr>
        <w:widowControl w:val="0"/>
        <w:spacing w:after="0" w:line="274" w:lineRule="exact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-рассуждать о значении художественного образа древнерусской культуры;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-ориентироваться в широком разнообразии стилей и направлений изобразительного искусства и архитектуры XVIII - XIX веков;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-использовать в речи новые термины, связанные со стилями в изобразительном искусстве и архитектуре XVIII - XIX веков;</w:t>
      </w:r>
    </w:p>
    <w:p w:rsidR="005877F9" w:rsidRPr="005877F9" w:rsidRDefault="005877F9" w:rsidP="005877F9">
      <w:pPr>
        <w:widowControl w:val="0"/>
        <w:spacing w:after="0" w:line="274" w:lineRule="exact"/>
        <w:ind w:left="12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-выявлять и называть характерные особенности русской портретной живописи XVIII века;</w:t>
      </w:r>
    </w:p>
    <w:p w:rsidR="005877F9" w:rsidRPr="005877F9" w:rsidRDefault="005877F9" w:rsidP="005877F9">
      <w:pPr>
        <w:widowControl w:val="0"/>
        <w:spacing w:after="0" w:line="274" w:lineRule="exact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lastRenderedPageBreak/>
        <w:t>-характеризовать признаки и особенности московского барокко;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-создавать разнообразные творческие работы (фантазийные конструкции) в материале.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Ученик получит возможность научиться: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специфику изображения в полиграфии;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-различать формы полиграфической продукции: книги, журналы, плакаты, афиши и др.);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-р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азличать и характеризовать типы изображения в полиграфии (графическое, живописное, компьютерное, фотографическое);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-проектировать обложку книги, рекламы открытки, визитки и др.;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-создавать художественную композицию макета книги, журнала;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-называть имена великих русских живописцев и архитекторов XVIII - XIX веков;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-называть и характеризовать произведения изобразительного искусства и архитектуры русских художников XVIII - XIX веков;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-называть имена выдающихся русских художников-ваятелей XVIII века и определять скульптурные памятники;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-определять «Русский стиль» в архитектуре модерна, называть памятники архитектуры модерна;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-использовать навыки формообразования, использования объемов в архитектуре (макеты из бумаги, картона, пластилина);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-создавать композиционные макеты объектов на предметной плоскости и в пространстве;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-н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азывать имена выдающихся русских художников-ваятелей второй половины XIX века и определять памятники монументальной скульптуры;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-создавать разнообразные творческие работы (фантазийные конструкции) в материале;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-у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знавать основные художественные направления в искусстве XIX и XX веков;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-узнавать, называть основные художественные стили в европейском и русском искусстве и время их развития в истории культуры;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творческий опыт разработки художественного проекта - создания композиции на определенную тему;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смысл традиций и новаторства в изобразительном искусстве XX века. Модерн. Авангард. Сюрреализм;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-характеризовать стиль модерн в архитектуре. Ф.О.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Шехтель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>. А. Гауди;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-создавать с натуры и по воображению архитектурные образы графическими материалами и др.;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-работать над эскизом монументального произведения (витраж, мозаика, роспись, монументальная скульптура);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-использовать выразительный язык при моделировании архитектурного пространства;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-и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>спользовать навыки коллективной работы над объемно- пространственной композицией; -понимать основы сценографии как вида художественного творчества;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роль костюма, маски и грима в искусстве актерского перевоплощения;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-различать особенности художественной фотографии;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-различать выразительные средства художественной фотографии (композиция, план, ракурс, свет, ритм и др.);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изобразительную природу экранных искусств;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-характеризовать принципы киномонтажа в создании художественного образа;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-различать понятия: игровой и документальный фильм;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-называть имена мастеров российского кинематографа. С.М. Эйзенштейн. А.А. Тарковский. С.Ф. Бондарчук. Н.С. Михалков;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основы искусства телевидения;</w:t>
      </w:r>
    </w:p>
    <w:p w:rsidR="005877F9" w:rsidRPr="005877F9" w:rsidRDefault="005877F9" w:rsidP="005877F9">
      <w:pPr>
        <w:widowControl w:val="0"/>
        <w:spacing w:after="0" w:line="274" w:lineRule="exact"/>
        <w:ind w:left="1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различия в творческой работе художника-живописца и сценографа;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полученные знания о типах оформления сцены при создании школьного спектакля;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5877F9" w:rsidRPr="005877F9" w:rsidRDefault="005877F9" w:rsidP="005877F9">
      <w:pPr>
        <w:widowControl w:val="0"/>
        <w:spacing w:after="0" w:line="274" w:lineRule="exact"/>
        <w:ind w:left="100" w:right="2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-добиваться в практической работе большей выразительности костюма и его стилевого единства со сценографией спектакля;</w:t>
      </w:r>
    </w:p>
    <w:p w:rsidR="005877F9" w:rsidRPr="005877F9" w:rsidRDefault="005877F9" w:rsidP="005877F9">
      <w:pPr>
        <w:widowControl w:val="0"/>
        <w:spacing w:after="0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-использовать элементарные навыки основ фотосъемки, осознанно осуществлять выбор 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объекта и точки съемки, ракурса, плана как художественно-выразительных средств фотографии;</w:t>
      </w:r>
    </w:p>
    <w:p w:rsidR="005877F9" w:rsidRPr="005877F9" w:rsidRDefault="005877F9" w:rsidP="005877F9">
      <w:pPr>
        <w:widowControl w:val="0"/>
        <w:spacing w:after="0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5877F9" w:rsidRPr="005877F9" w:rsidRDefault="005877F9" w:rsidP="005877F9">
      <w:pPr>
        <w:widowControl w:val="0"/>
        <w:spacing w:after="0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-пользоваться компьютерной обработкой фотоснимка при исправлении отдельных недочетов и случайностей;</w:t>
      </w:r>
    </w:p>
    <w:p w:rsidR="005877F9" w:rsidRPr="005877F9" w:rsidRDefault="005877F9" w:rsidP="005877F9">
      <w:pPr>
        <w:widowControl w:val="0"/>
        <w:spacing w:after="0" w:line="274" w:lineRule="exact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-понимать и объяснять синтетическую природу фильма;</w:t>
      </w:r>
    </w:p>
    <w:p w:rsidR="005877F9" w:rsidRPr="005877F9" w:rsidRDefault="005877F9" w:rsidP="005877F9">
      <w:pPr>
        <w:widowControl w:val="0"/>
        <w:spacing w:after="0" w:line="274" w:lineRule="exact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первоначальные навыки в создании сценария и замысла фильма;</w:t>
      </w:r>
    </w:p>
    <w:p w:rsidR="005877F9" w:rsidRPr="005877F9" w:rsidRDefault="005877F9" w:rsidP="005877F9">
      <w:pPr>
        <w:widowControl w:val="0"/>
        <w:spacing w:after="0" w:line="274" w:lineRule="exact"/>
        <w:ind w:left="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полученные ранее знания по композиции и построению кадра;</w:t>
      </w:r>
    </w:p>
    <w:p w:rsidR="005877F9" w:rsidRPr="005877F9" w:rsidRDefault="005877F9" w:rsidP="005877F9">
      <w:pPr>
        <w:widowControl w:val="0"/>
        <w:spacing w:after="0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-использовать первоначальные навыки операторской грамоты, техники съемки и компьютерного монтажа;</w:t>
      </w:r>
    </w:p>
    <w:p w:rsidR="005877F9" w:rsidRPr="005877F9" w:rsidRDefault="005877F9" w:rsidP="005877F9">
      <w:pPr>
        <w:widowControl w:val="0"/>
        <w:spacing w:after="0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5877F9" w:rsidRPr="005877F9" w:rsidRDefault="005877F9" w:rsidP="005877F9">
      <w:pPr>
        <w:widowControl w:val="0"/>
        <w:spacing w:after="0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-смотреть и анализировать с точки зрения режиссерского, монтажно-операторского искусства фильмы мастеров кино;</w:t>
      </w:r>
    </w:p>
    <w:p w:rsidR="005877F9" w:rsidRPr="005877F9" w:rsidRDefault="005877F9" w:rsidP="005877F9">
      <w:pPr>
        <w:widowControl w:val="0"/>
        <w:spacing w:after="0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-использовать опыт документальной съемки и тележурналистики для формирования школьного телевидения;</w:t>
      </w: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-реализовывать сценарно-режиссерскую и операторскую грамоту в практике создания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видео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softHyphen/>
        <w:t>этюда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widowControl w:val="0"/>
        <w:spacing w:after="275" w:line="274" w:lineRule="exact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7F9" w:rsidRPr="005877F9" w:rsidRDefault="005877F9" w:rsidP="005877F9">
      <w:pPr>
        <w:keepNext/>
        <w:keepLines/>
        <w:widowControl w:val="0"/>
        <w:spacing w:after="0" w:line="230" w:lineRule="exact"/>
        <w:ind w:left="80" w:right="3320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77F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Содержание программы 7 класса </w:t>
      </w:r>
    </w:p>
    <w:p w:rsidR="005877F9" w:rsidRPr="005877F9" w:rsidRDefault="005877F9" w:rsidP="005877F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5877F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ДИЗАЙН И АРХИТЕКТУРА В ЖИЗНИ ЧЕЛОВЕКА</w:t>
      </w:r>
    </w:p>
    <w:p w:rsidR="005877F9" w:rsidRPr="005877F9" w:rsidRDefault="005877F9" w:rsidP="005877F9">
      <w:pPr>
        <w:keepNext/>
        <w:keepLines/>
        <w:widowControl w:val="0"/>
        <w:spacing w:after="0" w:line="230" w:lineRule="exact"/>
        <w:ind w:left="80" w:right="332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6"/>
      <w:r w:rsidRPr="005877F9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Конструктивное искусство: архитектура и дизайн (14часов)</w:t>
      </w:r>
      <w:bookmarkEnd w:id="1"/>
    </w:p>
    <w:p w:rsidR="005877F9" w:rsidRPr="005877F9" w:rsidRDefault="005877F9" w:rsidP="005877F9">
      <w:pPr>
        <w:widowControl w:val="0"/>
        <w:spacing w:after="0" w:line="317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Художественный язык конструктивных искусств. Роль искусства в организации предметно - пространственной среды жизни человека.</w:t>
      </w:r>
    </w:p>
    <w:p w:rsidR="005877F9" w:rsidRPr="005877F9" w:rsidRDefault="005877F9" w:rsidP="005877F9">
      <w:pPr>
        <w:widowControl w:val="0"/>
        <w:spacing w:after="0" w:line="317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Гармония, контраст и выразительность плоскостной композиции. Прямые линии и организация пространства.</w:t>
      </w:r>
    </w:p>
    <w:p w:rsidR="005877F9" w:rsidRPr="005877F9" w:rsidRDefault="005877F9" w:rsidP="005877F9">
      <w:pPr>
        <w:widowControl w:val="0"/>
        <w:spacing w:after="0" w:line="317" w:lineRule="exact"/>
        <w:ind w:left="8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Цвет - элемент композиционного творчества. Свободные формы линии и пятна.</w:t>
      </w:r>
    </w:p>
    <w:p w:rsidR="005877F9" w:rsidRPr="005877F9" w:rsidRDefault="005877F9" w:rsidP="005877F9">
      <w:pPr>
        <w:widowControl w:val="0"/>
        <w:spacing w:after="0" w:line="317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Вещь как сочетание объёмов и материальный образ времени. Единство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художественного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и функционального в вещи.</w:t>
      </w:r>
    </w:p>
    <w:p w:rsidR="005877F9" w:rsidRPr="005877F9" w:rsidRDefault="005877F9" w:rsidP="005877F9">
      <w:pPr>
        <w:widowControl w:val="0"/>
        <w:spacing w:after="0" w:line="317" w:lineRule="exact"/>
        <w:ind w:left="8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Роль и значение материала в конструкции. Форма и материал. Бионика.</w:t>
      </w:r>
    </w:p>
    <w:p w:rsidR="005877F9" w:rsidRPr="005877F9" w:rsidRDefault="005877F9" w:rsidP="005877F9">
      <w:pPr>
        <w:widowControl w:val="0"/>
        <w:spacing w:after="0" w:line="317" w:lineRule="exact"/>
        <w:ind w:left="8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Цвет в архитектуре и дизайне.</w:t>
      </w:r>
    </w:p>
    <w:p w:rsidR="005877F9" w:rsidRPr="005877F9" w:rsidRDefault="005877F9" w:rsidP="005877F9">
      <w:pPr>
        <w:widowControl w:val="0"/>
        <w:spacing w:after="0" w:line="317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Архитектурный образ как понятие эпохи (Ш.Э.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ле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Корбюзье). Тенденции и перспективы развития современной архитектуры.</w:t>
      </w:r>
    </w:p>
    <w:p w:rsidR="005877F9" w:rsidRPr="005877F9" w:rsidRDefault="005877F9" w:rsidP="005877F9">
      <w:pPr>
        <w:widowControl w:val="0"/>
        <w:spacing w:after="0" w:line="317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Жилое пространство города (город, микрорайон, улица). Парковое искусство моего города.</w:t>
      </w:r>
    </w:p>
    <w:p w:rsidR="005877F9" w:rsidRPr="005877F9" w:rsidRDefault="005877F9" w:rsidP="005877F9">
      <w:pPr>
        <w:widowControl w:val="0"/>
        <w:spacing w:after="0" w:line="317" w:lineRule="exact"/>
        <w:ind w:left="8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Природа и архитектура. Ландшафтный дизайн.</w:t>
      </w:r>
    </w:p>
    <w:p w:rsidR="005877F9" w:rsidRPr="005877F9" w:rsidRDefault="005877F9" w:rsidP="005877F9">
      <w:pPr>
        <w:widowControl w:val="0"/>
        <w:spacing w:after="0" w:line="317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Основные школы садово-паркового искусства. Дизайн моего сада. Искусство флористики.</w:t>
      </w:r>
    </w:p>
    <w:p w:rsidR="005877F9" w:rsidRPr="005877F9" w:rsidRDefault="005877F9" w:rsidP="005877F9">
      <w:pPr>
        <w:widowControl w:val="0"/>
        <w:spacing w:after="0" w:line="317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Ландшафтный дизайн. Основные школы садово-паркового искусства. Русская усадебная культура XVIII - XIX веков. Старинные усадьбы Казани.</w:t>
      </w:r>
    </w:p>
    <w:p w:rsidR="005877F9" w:rsidRPr="005877F9" w:rsidRDefault="005877F9" w:rsidP="005877F9">
      <w:pPr>
        <w:widowControl w:val="0"/>
        <w:spacing w:after="0" w:line="317" w:lineRule="exact"/>
        <w:ind w:left="8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Проектирование пространственной и предметной среды.</w:t>
      </w:r>
    </w:p>
    <w:p w:rsidR="005877F9" w:rsidRPr="005877F9" w:rsidRDefault="005877F9" w:rsidP="005877F9">
      <w:pPr>
        <w:widowControl w:val="0"/>
        <w:spacing w:after="0" w:line="317" w:lineRule="exact"/>
        <w:ind w:left="8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История костюма. Композиционно - конструктивные принципы дизайна одежды.</w:t>
      </w:r>
    </w:p>
    <w:p w:rsidR="005877F9" w:rsidRPr="005877F9" w:rsidRDefault="005877F9" w:rsidP="005877F9">
      <w:pPr>
        <w:widowControl w:val="0"/>
        <w:spacing w:after="244" w:line="317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От плоскостного изображения к объемному макету. Здание как сочетание различных объемов. Понятие модуля. Важнейшие архитектурные элементы здания.</w:t>
      </w:r>
    </w:p>
    <w:p w:rsidR="005877F9" w:rsidRPr="005877F9" w:rsidRDefault="005877F9" w:rsidP="005877F9">
      <w:pPr>
        <w:keepNext/>
        <w:keepLines/>
        <w:widowControl w:val="0"/>
        <w:spacing w:after="0" w:line="317" w:lineRule="exact"/>
        <w:ind w:left="4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bookmark8"/>
      <w:bookmarkStart w:id="3" w:name="bookmark7"/>
      <w:r w:rsidRPr="005877F9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Искусство полиграфии (4часа)</w:t>
      </w:r>
      <w:bookmarkEnd w:id="2"/>
    </w:p>
    <w:p w:rsidR="005877F9" w:rsidRPr="005877F9" w:rsidRDefault="005877F9" w:rsidP="005877F9">
      <w:pPr>
        <w:widowControl w:val="0"/>
        <w:spacing w:after="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Буква - строка - текст. Искусство шрифта. История развития полиграфического дизайна. Полиграфический дизайн Казани.</w:t>
      </w:r>
    </w:p>
    <w:p w:rsidR="005877F9" w:rsidRPr="005877F9" w:rsidRDefault="005877F9" w:rsidP="005877F9">
      <w:pPr>
        <w:widowControl w:val="0"/>
        <w:spacing w:after="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Специфика изображения в полиграфии. Формы полиграфической продукции (книги, журналы, плакаты, афиши, открытки, буклеты).</w:t>
      </w:r>
    </w:p>
    <w:p w:rsidR="005877F9" w:rsidRPr="005877F9" w:rsidRDefault="005877F9" w:rsidP="005877F9">
      <w:pPr>
        <w:widowControl w:val="0"/>
        <w:spacing w:after="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Типы изображения в полиграфии (графическое, живописное, компьютерное фотографическое). Проектирование обложки книги, рекламы, открытки, визитной карточки и др.</w:t>
      </w:r>
    </w:p>
    <w:p w:rsidR="005877F9" w:rsidRPr="005877F9" w:rsidRDefault="005877F9" w:rsidP="005877F9">
      <w:pPr>
        <w:widowControl w:val="0"/>
        <w:spacing w:after="370" w:line="317" w:lineRule="exact"/>
        <w:ind w:left="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Композиционные основы макетирования в графическом дизайне.</w:t>
      </w:r>
    </w:p>
    <w:p w:rsidR="005877F9" w:rsidRPr="005877F9" w:rsidRDefault="005877F9" w:rsidP="005877F9">
      <w:pPr>
        <w:keepNext/>
        <w:keepLines/>
        <w:widowControl w:val="0"/>
        <w:spacing w:after="0" w:line="312" w:lineRule="exact"/>
        <w:ind w:left="8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Изобразительное искусство и архитектура России XI -XVII вв. (5часов)</w:t>
      </w:r>
      <w:bookmarkEnd w:id="3"/>
    </w:p>
    <w:p w:rsidR="005877F9" w:rsidRPr="005877F9" w:rsidRDefault="005877F9" w:rsidP="005877F9">
      <w:pPr>
        <w:widowControl w:val="0"/>
        <w:spacing w:after="0" w:line="312" w:lineRule="exact"/>
        <w:ind w:left="80" w:right="20" w:firstLine="5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Художественная культура и искусство Древней Руси, ее символичность, обращенность к внутреннему миру человека.</w:t>
      </w:r>
    </w:p>
    <w:p w:rsidR="005877F9" w:rsidRPr="005877F9" w:rsidRDefault="005877F9" w:rsidP="005877F9">
      <w:pPr>
        <w:widowControl w:val="0"/>
        <w:spacing w:after="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Архитектура Киевской Руси. Мозаика. Красота и своеобразие архитектуры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Владимиро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softHyphen/>
        <w:t>Суздальской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Руси. Архитектура Великого Новгорода.</w:t>
      </w:r>
    </w:p>
    <w:p w:rsidR="005877F9" w:rsidRPr="005877F9" w:rsidRDefault="005877F9" w:rsidP="005877F9">
      <w:pPr>
        <w:widowControl w:val="0"/>
        <w:spacing w:after="0" w:line="317" w:lineRule="exact"/>
        <w:ind w:left="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Образный мир древнерусской живописи (Андрей Рублев, Феофан Грек, Дионисий).</w:t>
      </w:r>
    </w:p>
    <w:p w:rsidR="005877F9" w:rsidRPr="005877F9" w:rsidRDefault="005877F9" w:rsidP="005877F9">
      <w:pPr>
        <w:widowControl w:val="0"/>
        <w:spacing w:after="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Соборы Московского Кремля. Шатровая архитектура (церковь Вознесения Христова в селе Коломенском, Храм Покрова на Рву).</w:t>
      </w:r>
    </w:p>
    <w:p w:rsidR="005877F9" w:rsidRPr="005877F9" w:rsidRDefault="005877F9" w:rsidP="005877F9">
      <w:pPr>
        <w:widowControl w:val="0"/>
        <w:spacing w:after="300" w:line="317" w:lineRule="exact"/>
        <w:ind w:left="4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 «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бунташного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века» (парсуна). Московское барокко.</w:t>
      </w:r>
    </w:p>
    <w:p w:rsidR="005877F9" w:rsidRPr="005877F9" w:rsidRDefault="005877F9" w:rsidP="005877F9">
      <w:pPr>
        <w:keepNext/>
        <w:keepLines/>
        <w:widowControl w:val="0"/>
        <w:spacing w:after="0" w:line="230" w:lineRule="exact"/>
        <w:ind w:left="4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bookmark9"/>
      <w:r w:rsidRPr="005877F9">
        <w:rPr>
          <w:rFonts w:ascii="Times New Roman" w:eastAsia="Times New Roman" w:hAnsi="Times New Roman" w:cs="Times New Roman"/>
          <w:b/>
          <w:bCs/>
          <w:sz w:val="24"/>
          <w:szCs w:val="24"/>
        </w:rPr>
        <w:t>Вечные темы и великие исторические события в искусстве (2часа)</w:t>
      </w:r>
      <w:bookmarkEnd w:id="4"/>
    </w:p>
    <w:p w:rsidR="005877F9" w:rsidRPr="005877F9" w:rsidRDefault="005877F9" w:rsidP="005877F9">
      <w:pPr>
        <w:widowControl w:val="0"/>
        <w:spacing w:after="0" w:line="312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Художники-иллюстраторы русских народных сказок. Искусство иллюстрации (И.Я.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lastRenderedPageBreak/>
        <w:t>Билибин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, В.А.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Милашевский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>, В.А. Фаворский). Историческая живопись художников объединения «Мир искусства» (А.Н. Бенуа, Е.Е. Лансере, Н.К. Рерих).</w:t>
      </w:r>
    </w:p>
    <w:p w:rsidR="005877F9" w:rsidRPr="005877F9" w:rsidRDefault="005877F9" w:rsidP="005877F9">
      <w:pPr>
        <w:widowControl w:val="0"/>
        <w:spacing w:after="30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Тематическая картина в русском искусстве XIX века (К.П. Брюллов). Русская религиозная живопись XIX века (А.А. Иванов, И.Н. Крамской, В.Д. Поленов).</w:t>
      </w:r>
    </w:p>
    <w:p w:rsidR="005877F9" w:rsidRPr="005877F9" w:rsidRDefault="005877F9" w:rsidP="005877F9">
      <w:pPr>
        <w:keepNext/>
        <w:keepLines/>
        <w:widowControl w:val="0"/>
        <w:spacing w:after="0" w:line="317" w:lineRule="exact"/>
        <w:ind w:left="40" w:right="2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bookmark10"/>
      <w:r w:rsidRPr="005877F9">
        <w:rPr>
          <w:rFonts w:ascii="Times New Roman" w:eastAsia="Times New Roman" w:hAnsi="Times New Roman" w:cs="Times New Roman"/>
          <w:b/>
          <w:bCs/>
          <w:sz w:val="24"/>
          <w:szCs w:val="24"/>
        </w:rPr>
        <w:t>Стили, направления виды и жанры в русском изобразительном искусстве и архитектуре XVIII - XIX вв. (2часа)</w:t>
      </w:r>
      <w:bookmarkEnd w:id="5"/>
    </w:p>
    <w:p w:rsidR="005877F9" w:rsidRPr="005877F9" w:rsidRDefault="005877F9" w:rsidP="005877F9">
      <w:pPr>
        <w:widowControl w:val="0"/>
        <w:spacing w:after="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Классицизм в русской портретной живописи XVIII века (И.П. Аргунов, Ф.С. Рокотов, Д.Г. Левицкий, В.Л.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Боровиковский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>). Классицизм в русской архитектуре (В.И. Баженов, М.Ф. Казаков). Исторический жанр (В.И. Суриков).</w:t>
      </w:r>
    </w:p>
    <w:p w:rsidR="005877F9" w:rsidRPr="005877F9" w:rsidRDefault="005877F9" w:rsidP="005877F9">
      <w:pPr>
        <w:widowControl w:val="0"/>
        <w:spacing w:after="37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«Русский стиль» в архитектуре модерна (Исторический музей в Москве, Храм Воскресения Христова (Спас на Крови) в г. Санкт - Петербурге). Монументальная скульптура второй половины XIX века (М.О. Микешин, А.М.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Опекушин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, М.М.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Антокольский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877F9" w:rsidRPr="005877F9" w:rsidRDefault="005877F9" w:rsidP="005877F9">
      <w:pPr>
        <w:keepNext/>
        <w:keepLines/>
        <w:widowControl w:val="0"/>
        <w:spacing w:after="0" w:line="230" w:lineRule="exact"/>
        <w:ind w:left="4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bookmark11"/>
      <w:r w:rsidRPr="005877F9">
        <w:rPr>
          <w:rFonts w:ascii="Times New Roman" w:eastAsia="Times New Roman" w:hAnsi="Times New Roman" w:cs="Times New Roman"/>
          <w:b/>
          <w:bCs/>
          <w:sz w:val="24"/>
          <w:szCs w:val="24"/>
        </w:rPr>
        <w:t>Взаимосвязь истории искусства и истории человечества (2часа)</w:t>
      </w:r>
      <w:bookmarkEnd w:id="6"/>
    </w:p>
    <w:p w:rsidR="005877F9" w:rsidRPr="005877F9" w:rsidRDefault="005877F9" w:rsidP="005877F9">
      <w:pPr>
        <w:widowControl w:val="0"/>
        <w:spacing w:after="0" w:line="322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Традиции и новаторство в изобразительном искусстве XX века (модерн, авангард, сюрреализм).</w:t>
      </w:r>
    </w:p>
    <w:p w:rsidR="005877F9" w:rsidRPr="005877F9" w:rsidRDefault="005877F9" w:rsidP="005877F9">
      <w:pPr>
        <w:widowControl w:val="0"/>
        <w:spacing w:after="304" w:line="322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Модерн в русской архитектуре (Ф.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Шехтель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>). Стиль модерн в зарубежной архитектуре (А. Гауди).</w:t>
      </w:r>
    </w:p>
    <w:p w:rsidR="005877F9" w:rsidRPr="005877F9" w:rsidRDefault="005877F9" w:rsidP="005877F9">
      <w:pPr>
        <w:keepNext/>
        <w:keepLines/>
        <w:widowControl w:val="0"/>
        <w:spacing w:after="0" w:line="317" w:lineRule="exact"/>
        <w:ind w:left="40" w:right="2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bookmark12"/>
      <w:r w:rsidRPr="005877F9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Изображение в синтетических и экранных видах искусства и художественная фотография (5часов)</w:t>
      </w:r>
      <w:bookmarkEnd w:id="7"/>
    </w:p>
    <w:p w:rsidR="005877F9" w:rsidRPr="005877F9" w:rsidRDefault="005877F9" w:rsidP="005877F9">
      <w:pPr>
        <w:widowControl w:val="0"/>
        <w:spacing w:after="0" w:line="317" w:lineRule="exact"/>
        <w:ind w:left="40" w:right="2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Создание художественного образа в искусстве фотографии. Особенности художественной фотографии. Выразительные средства фотографии (композиция, план, ракурс, свет, ритм и др.). Изображение в фотографии и в живописи.</w:t>
      </w:r>
    </w:p>
    <w:p w:rsidR="005877F9" w:rsidRPr="005877F9" w:rsidRDefault="005877F9" w:rsidP="005877F9">
      <w:pPr>
        <w:widowControl w:val="0"/>
        <w:spacing w:after="0" w:line="317" w:lineRule="exact"/>
        <w:ind w:lef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Театральное искусство и художник. Сценография - особый вид художественного творчества. Костюм, грим и маска. </w:t>
      </w: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>Театральные художники начала XX века (А.Я. Головин,</w:t>
      </w:r>
      <w:proofErr w:type="gramEnd"/>
    </w:p>
    <w:p w:rsidR="005877F9" w:rsidRPr="005877F9" w:rsidRDefault="005877F9" w:rsidP="005877F9">
      <w:pPr>
        <w:widowControl w:val="0"/>
        <w:spacing w:after="0" w:line="317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proofErr w:type="gramStart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А.Н. Бенуа, М.В.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Добужинский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Опыт художественно-творческой деятельности.</w:t>
      </w:r>
    </w:p>
    <w:p w:rsidR="005877F9" w:rsidRPr="005877F9" w:rsidRDefault="005877F9" w:rsidP="005877F9">
      <w:pPr>
        <w:widowControl w:val="0"/>
        <w:spacing w:after="0" w:line="317" w:lineRule="exact"/>
        <w:ind w:right="70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</w:t>
      </w:r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Изобразительная природа экранных искусств. Специфика киноизображения: кадр и монтаж. </w:t>
      </w:r>
      <w:proofErr w:type="spellStart"/>
      <w:r w:rsidRPr="005877F9">
        <w:rPr>
          <w:rFonts w:ascii="Times New Roman" w:eastAsia="Times New Roman" w:hAnsi="Times New Roman" w:cs="Times New Roman"/>
          <w:sz w:val="24"/>
          <w:szCs w:val="24"/>
        </w:rPr>
        <w:t>Кинокомпозиция</w:t>
      </w:r>
      <w:proofErr w:type="spellEnd"/>
      <w:r w:rsidRPr="005877F9">
        <w:rPr>
          <w:rFonts w:ascii="Times New Roman" w:eastAsia="Times New Roman" w:hAnsi="Times New Roman" w:cs="Times New Roman"/>
          <w:sz w:val="24"/>
          <w:szCs w:val="24"/>
        </w:rPr>
        <w:t xml:space="preserve"> и средства эмоциональной выразительности в фильме (ритм, свет, цвет, музыка, звук). Братья Люмьер.</w:t>
      </w:r>
    </w:p>
    <w:p w:rsidR="005877F9" w:rsidRPr="005877F9" w:rsidRDefault="005877F9" w:rsidP="005877F9">
      <w:pPr>
        <w:widowControl w:val="0"/>
        <w:spacing w:after="0" w:line="317" w:lineRule="exact"/>
        <w:ind w:left="160" w:right="700"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Документальный, игровой и анимационный фильмы. Коллективный процесс творчества в кино (сценарист, режиссер, оператор, художник, актер). Телевизионное изображение, его особенности и возможности (видеосюжет, репортаж и др.). Художественно-творческие проекты.</w:t>
      </w:r>
    </w:p>
    <w:p w:rsidR="005877F9" w:rsidRPr="005877F9" w:rsidRDefault="005877F9" w:rsidP="005877F9">
      <w:pPr>
        <w:widowControl w:val="0"/>
        <w:spacing w:after="304" w:line="322" w:lineRule="exact"/>
        <w:ind w:left="160" w:right="700" w:firstLine="560"/>
        <w:rPr>
          <w:rFonts w:ascii="Times New Roman" w:eastAsia="Times New Roman" w:hAnsi="Times New Roman" w:cs="Times New Roman"/>
          <w:sz w:val="24"/>
          <w:szCs w:val="24"/>
        </w:rPr>
        <w:sectPr w:rsidR="005877F9" w:rsidRPr="005877F9">
          <w:footerReference w:type="default" r:id="rId6"/>
          <w:pgSz w:w="11909" w:h="16838"/>
          <w:pgMar w:top="885" w:right="979" w:bottom="1106" w:left="989" w:header="0" w:footer="3" w:gutter="0"/>
          <w:cols w:space="720"/>
          <w:noEndnote/>
          <w:docGrid w:linePitch="360"/>
        </w:sectPr>
      </w:pPr>
      <w:r w:rsidRPr="005877F9">
        <w:rPr>
          <w:rFonts w:ascii="Times New Roman" w:eastAsia="Times New Roman" w:hAnsi="Times New Roman" w:cs="Times New Roman"/>
          <w:sz w:val="24"/>
          <w:szCs w:val="24"/>
        </w:rPr>
        <w:t>Роль изображения в синтетических искусствах. Мастера российского кинематографа (С.М. Эйзенштейн, С.Ф. Бондарчук, А.А. Тарковский, Н.С. Михалков). Обобщающий урок</w:t>
      </w:r>
    </w:p>
    <w:p w:rsidR="00B01DF4" w:rsidRDefault="00B01DF4"/>
    <w:sectPr w:rsidR="00B0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DA0" w:rsidRDefault="005877F9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6A6FC75" wp14:editId="0F2FF3BE">
              <wp:simplePos x="0" y="0"/>
              <wp:positionH relativeFrom="page">
                <wp:posOffset>7044055</wp:posOffset>
              </wp:positionH>
              <wp:positionV relativeFrom="page">
                <wp:posOffset>10193020</wp:posOffset>
              </wp:positionV>
              <wp:extent cx="92075" cy="172720"/>
              <wp:effectExtent l="0" t="1270" r="3175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7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5DA0" w:rsidRDefault="005877F9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65pt;margin-top:802.6pt;width:7.25pt;height:13.6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" filled="f" stroked="f">
              <v:textbox style="mso-fit-shape-to-text:t" inset="0,0,0,0">
                <w:txbxContent>
                  <w:p w:rsidR="001F5DA0" w:rsidRDefault="005877F9"/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246F1"/>
    <w:multiLevelType w:val="multilevel"/>
    <w:tmpl w:val="A4DC29C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0A3641"/>
    <w:multiLevelType w:val="multilevel"/>
    <w:tmpl w:val="5358C4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D1511F"/>
    <w:multiLevelType w:val="multilevel"/>
    <w:tmpl w:val="B84CE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F9"/>
    <w:rsid w:val="005877F9"/>
    <w:rsid w:val="00B0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2861</Words>
  <Characters>16314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2020-02-13T00:54:00Z</dcterms:created>
  <dcterms:modified xsi:type="dcterms:W3CDTF">2020-02-13T00:56:00Z</dcterms:modified>
</cp:coreProperties>
</file>